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332"/>
      </w:tblGrid>
      <w:tr w:rsidR="00D96F31" w:rsidRPr="00D96F31" w14:paraId="7D3E1096" w14:textId="77777777" w:rsidTr="00D96F31">
        <w:trPr>
          <w:trHeight w:val="230"/>
        </w:trPr>
        <w:tc>
          <w:tcPr>
            <w:tcW w:w="5000" w:type="pct"/>
            <w:gridSpan w:val="2"/>
            <w:shd w:val="clear" w:color="auto" w:fill="002060"/>
          </w:tcPr>
          <w:p w14:paraId="48B90693" w14:textId="77777777" w:rsidR="00AC2395" w:rsidRPr="00D96F31" w:rsidRDefault="00AC2395" w:rsidP="00AC2395">
            <w:pPr>
              <w:pStyle w:val="TableParagraph"/>
              <w:spacing w:before="0"/>
              <w:ind w:left="69"/>
              <w:rPr>
                <w:color w:val="FFFFFF" w:themeColor="background1"/>
                <w:sz w:val="20"/>
                <w:lang w:val="es-CO"/>
              </w:rPr>
            </w:pPr>
            <w:bookmarkStart w:id="0" w:name="_GoBack"/>
            <w:bookmarkEnd w:id="0"/>
            <w:r w:rsidRPr="00D96F31">
              <w:rPr>
                <w:color w:val="FFFFFF" w:themeColor="background1"/>
                <w:sz w:val="20"/>
                <w:lang w:val="es-CO"/>
              </w:rPr>
              <w:t>SUJETO DE VIGILANCIA Y CONTROL FISCAL:</w:t>
            </w:r>
          </w:p>
        </w:tc>
      </w:tr>
      <w:tr w:rsidR="00D96F31" w:rsidRPr="00D96F31" w14:paraId="5304BC96" w14:textId="77777777" w:rsidTr="00D96F31">
        <w:trPr>
          <w:trHeight w:val="253"/>
        </w:trPr>
        <w:tc>
          <w:tcPr>
            <w:tcW w:w="5000" w:type="pct"/>
            <w:gridSpan w:val="2"/>
            <w:shd w:val="clear" w:color="auto" w:fill="002060"/>
          </w:tcPr>
          <w:p w14:paraId="510F4CDE" w14:textId="77777777" w:rsidR="00AC2395" w:rsidRPr="00D96F31" w:rsidRDefault="00AC2395" w:rsidP="00AC2395">
            <w:pPr>
              <w:pStyle w:val="TableParagraph"/>
              <w:spacing w:before="0"/>
              <w:ind w:left="69"/>
              <w:rPr>
                <w:i/>
                <w:color w:val="FFFFFF" w:themeColor="background1"/>
                <w:sz w:val="20"/>
                <w:lang w:val="es-CO"/>
              </w:rPr>
            </w:pPr>
            <w:r w:rsidRPr="00D96F31">
              <w:rPr>
                <w:color w:val="FFFFFF" w:themeColor="background1"/>
                <w:sz w:val="20"/>
                <w:lang w:val="es-CO"/>
              </w:rPr>
              <w:t>NOMBRE DE LA AUDITORÍA (</w:t>
            </w:r>
            <w:r w:rsidRPr="00D96F31">
              <w:rPr>
                <w:i/>
                <w:color w:val="FFFFFF" w:themeColor="background1"/>
                <w:sz w:val="20"/>
                <w:lang w:val="es-CO"/>
              </w:rPr>
              <w:t>Auditorías de Desempeño, Cumplimiento y Visita de control fiscal)</w:t>
            </w:r>
          </w:p>
        </w:tc>
      </w:tr>
      <w:tr w:rsidR="00D96F31" w:rsidRPr="00D96F31" w14:paraId="14564DCC" w14:textId="77777777" w:rsidTr="00D96F31">
        <w:trPr>
          <w:trHeight w:val="230"/>
        </w:trPr>
        <w:tc>
          <w:tcPr>
            <w:tcW w:w="2610" w:type="pct"/>
            <w:shd w:val="clear" w:color="auto" w:fill="002060"/>
          </w:tcPr>
          <w:p w14:paraId="77C39B75" w14:textId="77777777" w:rsidR="00AC2395" w:rsidRPr="00D96F31" w:rsidRDefault="00AC2395" w:rsidP="00AC2395">
            <w:pPr>
              <w:pStyle w:val="TableParagraph"/>
              <w:spacing w:before="0"/>
              <w:ind w:left="69"/>
              <w:rPr>
                <w:color w:val="FFFFFF" w:themeColor="background1"/>
                <w:sz w:val="20"/>
                <w:lang w:val="es-CO"/>
              </w:rPr>
            </w:pPr>
            <w:r w:rsidRPr="00D96F31">
              <w:rPr>
                <w:color w:val="FFFFFF" w:themeColor="background1"/>
                <w:sz w:val="20"/>
                <w:lang w:val="es-CO"/>
              </w:rPr>
              <w:t>TIPO DE AUDITORÍA:</w:t>
            </w:r>
          </w:p>
        </w:tc>
        <w:tc>
          <w:tcPr>
            <w:tcW w:w="2390" w:type="pct"/>
            <w:shd w:val="clear" w:color="auto" w:fill="002060"/>
          </w:tcPr>
          <w:p w14:paraId="262FD6F5" w14:textId="77777777" w:rsidR="00AC2395" w:rsidRPr="00D96F31" w:rsidRDefault="00AC2395" w:rsidP="00AC2395">
            <w:pPr>
              <w:pStyle w:val="TableParagraph"/>
              <w:spacing w:before="0"/>
              <w:ind w:left="68"/>
              <w:rPr>
                <w:color w:val="FFFFFF" w:themeColor="background1"/>
                <w:sz w:val="20"/>
                <w:lang w:val="es-CO"/>
              </w:rPr>
            </w:pPr>
            <w:r w:rsidRPr="00D96F31">
              <w:rPr>
                <w:color w:val="FFFFFF" w:themeColor="background1"/>
                <w:sz w:val="20"/>
                <w:lang w:val="es-CO"/>
              </w:rPr>
              <w:t>CÓDIGO:</w:t>
            </w:r>
          </w:p>
        </w:tc>
      </w:tr>
      <w:tr w:rsidR="00D96F31" w:rsidRPr="00D96F31" w14:paraId="175122FC" w14:textId="77777777" w:rsidTr="00D96F31">
        <w:trPr>
          <w:trHeight w:val="230"/>
        </w:trPr>
        <w:tc>
          <w:tcPr>
            <w:tcW w:w="2610" w:type="pct"/>
            <w:shd w:val="clear" w:color="auto" w:fill="002060"/>
          </w:tcPr>
          <w:p w14:paraId="4DF347F3" w14:textId="77777777" w:rsidR="00AC2395" w:rsidRPr="00D96F31" w:rsidRDefault="00AC2395" w:rsidP="00AC2395">
            <w:pPr>
              <w:pStyle w:val="TableParagraph"/>
              <w:spacing w:before="0"/>
              <w:ind w:left="69"/>
              <w:rPr>
                <w:color w:val="FFFFFF" w:themeColor="background1"/>
                <w:sz w:val="20"/>
                <w:lang w:val="es-CO"/>
              </w:rPr>
            </w:pPr>
            <w:r w:rsidRPr="00D96F31">
              <w:rPr>
                <w:color w:val="FFFFFF" w:themeColor="background1"/>
                <w:sz w:val="20"/>
                <w:lang w:val="es-CO"/>
              </w:rPr>
              <w:t>PERIODO AUDITADO (vigencia(s)):</w:t>
            </w:r>
          </w:p>
        </w:tc>
        <w:tc>
          <w:tcPr>
            <w:tcW w:w="2390" w:type="pct"/>
            <w:shd w:val="clear" w:color="auto" w:fill="002060"/>
          </w:tcPr>
          <w:p w14:paraId="091C2201" w14:textId="57CEB8C5" w:rsidR="00AC2395" w:rsidRPr="00D96F31" w:rsidRDefault="00E339CB" w:rsidP="00AC2395">
            <w:pPr>
              <w:pStyle w:val="TableParagraph"/>
              <w:spacing w:before="0"/>
              <w:ind w:left="68"/>
              <w:rPr>
                <w:color w:val="FFFFFF" w:themeColor="background1"/>
                <w:sz w:val="20"/>
                <w:lang w:val="es-CO"/>
              </w:rPr>
            </w:pPr>
            <w:r w:rsidRPr="00D96F31">
              <w:rPr>
                <w:color w:val="FFFFFF" w:themeColor="background1"/>
                <w:sz w:val="20"/>
                <w:lang w:val="es-CO"/>
              </w:rPr>
              <w:t>PAD</w:t>
            </w:r>
            <w:r w:rsidR="00AC2395" w:rsidRPr="00D96F31">
              <w:rPr>
                <w:color w:val="FFFFFF" w:themeColor="background1"/>
                <w:sz w:val="20"/>
                <w:lang w:val="es-CO"/>
              </w:rPr>
              <w:t>: (Vigencia)</w:t>
            </w:r>
          </w:p>
        </w:tc>
      </w:tr>
      <w:tr w:rsidR="00D96F31" w:rsidRPr="00D96F31" w14:paraId="0C61EA49" w14:textId="77777777" w:rsidTr="00D96F31">
        <w:trPr>
          <w:trHeight w:val="230"/>
        </w:trPr>
        <w:tc>
          <w:tcPr>
            <w:tcW w:w="5000" w:type="pct"/>
            <w:gridSpan w:val="2"/>
            <w:shd w:val="clear" w:color="auto" w:fill="002060"/>
          </w:tcPr>
          <w:p w14:paraId="1EB7CDE1" w14:textId="77777777" w:rsidR="00AC2395" w:rsidRPr="00D96F31" w:rsidRDefault="00AC2395" w:rsidP="00AC2395">
            <w:pPr>
              <w:pStyle w:val="TableParagraph"/>
              <w:spacing w:before="0"/>
              <w:ind w:left="69"/>
              <w:rPr>
                <w:color w:val="FFFFFF" w:themeColor="background1"/>
                <w:sz w:val="20"/>
                <w:lang w:val="es-CO"/>
              </w:rPr>
            </w:pPr>
            <w:r w:rsidRPr="00D96F31">
              <w:rPr>
                <w:color w:val="FFFFFF" w:themeColor="background1"/>
                <w:sz w:val="20"/>
                <w:lang w:val="es-CO"/>
              </w:rPr>
              <w:t>SECTOR:</w:t>
            </w:r>
          </w:p>
        </w:tc>
      </w:tr>
    </w:tbl>
    <w:p w14:paraId="2365B92E" w14:textId="77777777" w:rsidR="00AC2395" w:rsidRDefault="00AC2395" w:rsidP="00AC2395">
      <w:pPr>
        <w:pStyle w:val="Textoindependiente"/>
        <w:rPr>
          <w:rFonts w:cs="Arial"/>
          <w:b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1522"/>
        <w:gridCol w:w="2131"/>
        <w:gridCol w:w="2679"/>
      </w:tblGrid>
      <w:tr w:rsidR="00AC2395" w:rsidRPr="00577440" w14:paraId="46DC0919" w14:textId="77777777" w:rsidTr="00D96F31">
        <w:trPr>
          <w:trHeight w:val="316"/>
        </w:trPr>
        <w:tc>
          <w:tcPr>
            <w:tcW w:w="5000" w:type="pct"/>
            <w:gridSpan w:val="4"/>
            <w:shd w:val="clear" w:color="auto" w:fill="92D050"/>
          </w:tcPr>
          <w:p w14:paraId="107DD834" w14:textId="36CB8F9D" w:rsidR="00AC2395" w:rsidRPr="00577440" w:rsidRDefault="00AC2395" w:rsidP="00577440">
            <w:pPr>
              <w:jc w:val="center"/>
              <w:rPr>
                <w:b/>
              </w:rPr>
            </w:pPr>
            <w:r w:rsidRPr="00577440">
              <w:rPr>
                <w:b/>
              </w:rPr>
              <w:t>IDENTIFICACIÓN: (</w:t>
            </w:r>
            <w:r w:rsidR="00BD2810">
              <w:rPr>
                <w:b/>
              </w:rPr>
              <w:t>factor</w:t>
            </w:r>
            <w:r w:rsidRPr="00577440">
              <w:rPr>
                <w:b/>
              </w:rPr>
              <w:t>, proyecto, contrato, cuenta o aspecto evaluado).</w:t>
            </w:r>
          </w:p>
        </w:tc>
      </w:tr>
      <w:tr w:rsidR="00AC2395" w:rsidRPr="004C7042" w14:paraId="3BAF05DE" w14:textId="77777777" w:rsidTr="00D96F31">
        <w:trPr>
          <w:trHeight w:val="5863"/>
        </w:trPr>
        <w:tc>
          <w:tcPr>
            <w:tcW w:w="5000" w:type="pct"/>
            <w:gridSpan w:val="4"/>
            <w:shd w:val="clear" w:color="auto" w:fill="FFFFFF"/>
          </w:tcPr>
          <w:p w14:paraId="0255E57E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b/>
                <w:sz w:val="20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>Desarrollo del contenido del papel de trabajo.</w:t>
            </w:r>
          </w:p>
          <w:p w14:paraId="3451CB58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20"/>
                <w:lang w:val="es-CO"/>
              </w:rPr>
            </w:pPr>
          </w:p>
          <w:p w14:paraId="40F2CE21" w14:textId="77777777" w:rsidR="00AC2395" w:rsidRPr="00F25968" w:rsidRDefault="00AC2395" w:rsidP="00AC2395">
            <w:pPr>
              <w:pStyle w:val="TableParagraph"/>
              <w:spacing w:before="0"/>
              <w:ind w:left="69" w:right="58"/>
              <w:rPr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>(El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formato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y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el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contenido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los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papeles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trabajo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es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un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asunto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relativo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al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juicio</w:t>
            </w:r>
            <w:r w:rsidRPr="00F25968">
              <w:rPr>
                <w:i/>
                <w:spacing w:val="-9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y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criterio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profesional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del</w:t>
            </w:r>
            <w:r w:rsidRPr="00F25968">
              <w:rPr>
                <w:i/>
                <w:spacing w:val="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Auditor;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sin embargo,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es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esencial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que</w:t>
            </w:r>
            <w:r w:rsidRPr="00F25968">
              <w:rPr>
                <w:i/>
                <w:spacing w:val="-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estos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contengan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suficiente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evidencia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del</w:t>
            </w:r>
            <w:r w:rsidRPr="00F25968">
              <w:rPr>
                <w:i/>
                <w:spacing w:val="-2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trabajo</w:t>
            </w:r>
            <w:r w:rsidRPr="00F25968">
              <w:rPr>
                <w:i/>
                <w:spacing w:val="-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realizado</w:t>
            </w:r>
            <w:r w:rsidRPr="00F25968">
              <w:rPr>
                <w:i/>
                <w:spacing w:val="-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para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sustentar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la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calificación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 la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gestión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fiscal,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apoyada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en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el</w:t>
            </w:r>
            <w:r w:rsidRPr="00F25968">
              <w:rPr>
                <w:i/>
                <w:spacing w:val="-6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diligenciamiento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la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metodología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pertinente</w:t>
            </w:r>
            <w:r w:rsidRPr="00F25968">
              <w:rPr>
                <w:i/>
                <w:spacing w:val="-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y</w:t>
            </w:r>
            <w:r w:rsidRPr="00F25968">
              <w:rPr>
                <w:i/>
                <w:spacing w:val="-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vigente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para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ello</w:t>
            </w:r>
            <w:r w:rsidRPr="00F25968">
              <w:rPr>
                <w:i/>
                <w:spacing w:val="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,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las</w:t>
            </w:r>
            <w:r w:rsidRPr="00F25968">
              <w:rPr>
                <w:i/>
                <w:spacing w:val="-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opiniones,</w:t>
            </w:r>
            <w:r w:rsidRPr="00F25968">
              <w:rPr>
                <w:i/>
                <w:spacing w:val="-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conceptos, observaciones (hallazgos) y/o fenecimiento, tales como: registros, cálculos, resumen de lecturas y/o análisis de documentos</w:t>
            </w:r>
            <w:r w:rsidRPr="00F25968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y</w:t>
            </w:r>
            <w:r w:rsidRPr="00F25968">
              <w:rPr>
                <w:i/>
                <w:spacing w:val="-1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fuentes</w:t>
            </w:r>
            <w:r w:rsidRPr="00F25968">
              <w:rPr>
                <w:i/>
                <w:spacing w:val="-12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11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información;</w:t>
            </w:r>
            <w:r w:rsidRPr="00F25968">
              <w:rPr>
                <w:i/>
                <w:spacing w:val="-1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así</w:t>
            </w:r>
            <w:r w:rsidRPr="00F25968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como</w:t>
            </w:r>
            <w:r w:rsidRPr="00F25968">
              <w:rPr>
                <w:i/>
                <w:spacing w:val="-11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las</w:t>
            </w:r>
            <w:r w:rsidRPr="00F25968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conclusiones</w:t>
            </w:r>
            <w:r w:rsidRPr="00F25968">
              <w:rPr>
                <w:i/>
                <w:spacing w:val="-1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</w:t>
            </w:r>
            <w:r w:rsidRPr="00F25968">
              <w:rPr>
                <w:i/>
                <w:spacing w:val="-12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las</w:t>
            </w:r>
            <w:r w:rsidRPr="00F25968">
              <w:rPr>
                <w:i/>
                <w:spacing w:val="-1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que</w:t>
            </w:r>
            <w:r w:rsidRPr="00F25968">
              <w:rPr>
                <w:i/>
                <w:spacing w:val="-1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se</w:t>
            </w:r>
            <w:r w:rsidRPr="00F25968">
              <w:rPr>
                <w:i/>
                <w:spacing w:val="-12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ha</w:t>
            </w:r>
            <w:r w:rsidRPr="00F25968">
              <w:rPr>
                <w:i/>
                <w:spacing w:val="-11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llegado</w:t>
            </w:r>
            <w:r w:rsidRPr="00F25968">
              <w:rPr>
                <w:i/>
                <w:spacing w:val="-15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en</w:t>
            </w:r>
            <w:r w:rsidRPr="00F25968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desarrollo</w:t>
            </w:r>
            <w:r w:rsidRPr="00F25968">
              <w:rPr>
                <w:i/>
                <w:spacing w:val="-12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11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los</w:t>
            </w:r>
            <w:r w:rsidRPr="00F25968">
              <w:rPr>
                <w:i/>
                <w:spacing w:val="-13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objetivos de la</w:t>
            </w:r>
            <w:r w:rsidRPr="00F25968">
              <w:rPr>
                <w:i/>
                <w:spacing w:val="-1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Auditoría)</w:t>
            </w:r>
            <w:r w:rsidRPr="00F25968">
              <w:rPr>
                <w:sz w:val="18"/>
                <w:lang w:val="es-CO"/>
              </w:rPr>
              <w:t>.</w:t>
            </w:r>
          </w:p>
          <w:p w14:paraId="3DDAACB1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7"/>
                <w:lang w:val="es-CO"/>
              </w:rPr>
            </w:pPr>
          </w:p>
          <w:p w14:paraId="091FE0F0" w14:textId="77777777" w:rsidR="00AC2395" w:rsidRDefault="00AC2395" w:rsidP="00AC2395">
            <w:pPr>
              <w:pStyle w:val="TableParagraph"/>
              <w:spacing w:before="0"/>
              <w:ind w:left="69"/>
              <w:rPr>
                <w:b/>
                <w:bCs/>
                <w:i/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 xml:space="preserve">Todos los papeles de trabajo deben estar debidamente referenciados y reflejar en la parte superior e inferior la trazabilidad establecida. </w:t>
            </w:r>
            <w:r w:rsidRPr="00467F35">
              <w:rPr>
                <w:b/>
                <w:bCs/>
                <w:i/>
                <w:sz w:val="18"/>
                <w:lang w:val="es-CO"/>
              </w:rPr>
              <w:t>El Gerente y/o Subdirector revisará:</w:t>
            </w:r>
          </w:p>
          <w:p w14:paraId="09D57225" w14:textId="53C2EC06" w:rsidR="00AC2395" w:rsidRPr="00577440" w:rsidRDefault="00AC2395" w:rsidP="006C523C">
            <w:pPr>
              <w:pStyle w:val="TableParagraph"/>
              <w:numPr>
                <w:ilvl w:val="0"/>
                <w:numId w:val="52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0"/>
              <w:ind w:right="0" w:hanging="361"/>
              <w:rPr>
                <w:i/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 xml:space="preserve">Que la evaluación se llevó a cabo de acuerdo </w:t>
            </w:r>
            <w:r w:rsidRPr="00577440">
              <w:rPr>
                <w:i/>
                <w:sz w:val="18"/>
                <w:lang w:val="es-CO"/>
              </w:rPr>
              <w:t xml:space="preserve">con los procedimientos establecidos </w:t>
            </w:r>
          </w:p>
          <w:p w14:paraId="5C88B547" w14:textId="77777777" w:rsidR="00AC2395" w:rsidRPr="00A6171B" w:rsidRDefault="00AC2395" w:rsidP="006C523C">
            <w:pPr>
              <w:pStyle w:val="TableParagraph"/>
              <w:numPr>
                <w:ilvl w:val="0"/>
                <w:numId w:val="52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0"/>
              <w:ind w:right="0" w:hanging="361"/>
              <w:rPr>
                <w:i/>
                <w:sz w:val="18"/>
                <w:lang w:val="es-CO"/>
              </w:rPr>
            </w:pPr>
            <w:r w:rsidRPr="00A6171B">
              <w:rPr>
                <w:i/>
                <w:sz w:val="18"/>
                <w:lang w:val="es-CO"/>
              </w:rPr>
              <w:t>Que</w:t>
            </w:r>
            <w:r w:rsidRPr="00A6171B">
              <w:rPr>
                <w:i/>
                <w:spacing w:val="-16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contengan</w:t>
            </w:r>
            <w:r w:rsidRPr="00A6171B">
              <w:rPr>
                <w:i/>
                <w:spacing w:val="-15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las</w:t>
            </w:r>
            <w:r w:rsidRPr="00A6171B">
              <w:rPr>
                <w:i/>
                <w:spacing w:val="-16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evidencias</w:t>
            </w:r>
            <w:r w:rsidRPr="00A6171B">
              <w:rPr>
                <w:i/>
                <w:spacing w:val="-16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suficientes</w:t>
            </w:r>
            <w:r w:rsidRPr="00A6171B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que</w:t>
            </w:r>
            <w:r w:rsidRPr="00A6171B">
              <w:rPr>
                <w:i/>
                <w:spacing w:val="-15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fundamenten</w:t>
            </w:r>
            <w:r w:rsidRPr="00A6171B">
              <w:rPr>
                <w:i/>
                <w:spacing w:val="-15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las</w:t>
            </w:r>
            <w:r w:rsidRPr="00A6171B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observaciones</w:t>
            </w:r>
            <w:r w:rsidRPr="00A6171B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(hallazgos),</w:t>
            </w:r>
            <w:r w:rsidRPr="00A6171B">
              <w:rPr>
                <w:i/>
                <w:spacing w:val="-15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opiniones</w:t>
            </w:r>
            <w:r w:rsidRPr="00A6171B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y</w:t>
            </w:r>
            <w:r w:rsidRPr="00A6171B">
              <w:rPr>
                <w:i/>
                <w:spacing w:val="-16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 xml:space="preserve">conceptos </w:t>
            </w:r>
            <w:r>
              <w:rPr>
                <w:i/>
                <w:sz w:val="18"/>
                <w:lang w:val="es-CO"/>
              </w:rPr>
              <w:t>q</w:t>
            </w:r>
            <w:r w:rsidRPr="00A6171B">
              <w:rPr>
                <w:i/>
                <w:sz w:val="18"/>
                <w:lang w:val="es-CO"/>
              </w:rPr>
              <w:t>ue respaldan el informe de</w:t>
            </w:r>
            <w:r w:rsidRPr="00A6171B">
              <w:rPr>
                <w:i/>
                <w:spacing w:val="2"/>
                <w:sz w:val="18"/>
                <w:lang w:val="es-CO"/>
              </w:rPr>
              <w:t xml:space="preserve"> </w:t>
            </w:r>
            <w:r w:rsidRPr="00A6171B">
              <w:rPr>
                <w:i/>
                <w:sz w:val="18"/>
                <w:lang w:val="es-CO"/>
              </w:rPr>
              <w:t>Auditoría</w:t>
            </w:r>
          </w:p>
          <w:p w14:paraId="039F5BB5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8"/>
                <w:lang w:val="es-CO"/>
              </w:rPr>
            </w:pPr>
          </w:p>
          <w:p w14:paraId="138DEC59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>De la elaboración y revisión efectuada se deberá dejar constancia mediante la firma de quien lo realiza.</w:t>
            </w:r>
          </w:p>
          <w:p w14:paraId="46B0D1A5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7"/>
                <w:lang w:val="es-CO"/>
              </w:rPr>
            </w:pPr>
          </w:p>
          <w:p w14:paraId="08679371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>Nota 1: Los papeles de trabajo elaborados en las auditorías, por parte de los integrantes de los equipos auditores, son propiedad de la</w:t>
            </w:r>
            <w:r>
              <w:rPr>
                <w:i/>
                <w:sz w:val="18"/>
                <w:lang w:val="es-CO"/>
              </w:rPr>
              <w:t xml:space="preserve"> Contraloría de Bogotá, D.C, </w:t>
            </w:r>
            <w:r w:rsidRPr="00F25968">
              <w:rPr>
                <w:i/>
                <w:sz w:val="18"/>
                <w:lang w:val="es-CO"/>
              </w:rPr>
              <w:t>así como su manejo y custodia.</w:t>
            </w:r>
          </w:p>
          <w:p w14:paraId="18E150AF" w14:textId="77777777" w:rsidR="00AC2395" w:rsidRPr="00F25968" w:rsidRDefault="00AC2395" w:rsidP="00AC2395">
            <w:pPr>
              <w:pStyle w:val="TableParagraph"/>
              <w:spacing w:before="0"/>
              <w:ind w:left="69" w:right="58"/>
              <w:rPr>
                <w:i/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>Nota 2: El Auditor debe elaborar papeles de trabajo independientes para cada factor evaluado, facilitando la consolidación de las conclusiones. El Auditor generará papeles de trabajo para su factor y adicionalmente lo concerniente al control fiscal interno, plan de mejoramiento, revisión de la cuenta, entre otros.</w:t>
            </w:r>
          </w:p>
          <w:p w14:paraId="511664DC" w14:textId="77777777" w:rsidR="00AC2395" w:rsidRDefault="00AC2395" w:rsidP="00AC2395">
            <w:pPr>
              <w:pStyle w:val="TableParagraph"/>
              <w:spacing w:before="0"/>
              <w:ind w:left="69" w:right="60"/>
              <w:rPr>
                <w:i/>
                <w:sz w:val="18"/>
                <w:lang w:val="es-CO"/>
              </w:rPr>
            </w:pPr>
            <w:r w:rsidRPr="00F25968">
              <w:rPr>
                <w:i/>
                <w:sz w:val="18"/>
                <w:lang w:val="es-CO"/>
              </w:rPr>
              <w:t>Nota 3: Los papeles de trabajo deben permitir evidenciar el cumplimiento del plan de trabajo, en relación con los elementos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la</w:t>
            </w:r>
            <w:r w:rsidRPr="00F25968">
              <w:rPr>
                <w:i/>
                <w:spacing w:val="-10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muestra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seleccionada,</w:t>
            </w:r>
            <w:r w:rsidRPr="00F25968">
              <w:rPr>
                <w:i/>
                <w:spacing w:val="-10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facilitando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el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seguimiento</w:t>
            </w:r>
            <w:r w:rsidRPr="00F25968">
              <w:rPr>
                <w:i/>
                <w:spacing w:val="-2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</w:t>
            </w:r>
            <w:r w:rsidRPr="00F25968">
              <w:rPr>
                <w:i/>
                <w:spacing w:val="-10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lo</w:t>
            </w:r>
            <w:r w:rsidRPr="00F25968">
              <w:rPr>
                <w:i/>
                <w:spacing w:val="-10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establecido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en</w:t>
            </w:r>
            <w:r w:rsidRPr="00F25968">
              <w:rPr>
                <w:i/>
                <w:spacing w:val="-7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memorando</w:t>
            </w:r>
            <w:r w:rsidRPr="00F25968">
              <w:rPr>
                <w:i/>
                <w:spacing w:val="-10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de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asignación,</w:t>
            </w:r>
            <w:r w:rsidRPr="00F25968">
              <w:rPr>
                <w:i/>
                <w:spacing w:val="-8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plan de trabajo, contenido de la metodología de la calificación de la gestión fiscal, entre</w:t>
            </w:r>
            <w:r w:rsidRPr="00F25968">
              <w:rPr>
                <w:i/>
                <w:spacing w:val="-14"/>
                <w:sz w:val="18"/>
                <w:lang w:val="es-CO"/>
              </w:rPr>
              <w:t xml:space="preserve"> </w:t>
            </w:r>
            <w:r w:rsidRPr="00F25968">
              <w:rPr>
                <w:i/>
                <w:sz w:val="18"/>
                <w:lang w:val="es-CO"/>
              </w:rPr>
              <w:t>otros.</w:t>
            </w:r>
          </w:p>
          <w:p w14:paraId="632821DD" w14:textId="77777777" w:rsidR="00AC2395" w:rsidRDefault="00AC2395" w:rsidP="00AC2395">
            <w:pPr>
              <w:pStyle w:val="TableParagraph"/>
              <w:spacing w:before="0"/>
              <w:ind w:left="69" w:right="60"/>
              <w:rPr>
                <w:i/>
                <w:sz w:val="18"/>
                <w:lang w:val="es-CO"/>
              </w:rPr>
            </w:pPr>
          </w:p>
          <w:p w14:paraId="15A8023D" w14:textId="77777777" w:rsidR="00AC2395" w:rsidRPr="0054122D" w:rsidRDefault="00AC2395" w:rsidP="00AC2395">
            <w:pPr>
              <w:pStyle w:val="TableParagraph"/>
              <w:spacing w:before="0"/>
              <w:ind w:left="69" w:right="60"/>
              <w:rPr>
                <w:i/>
                <w:sz w:val="18"/>
                <w:lang w:val="es-CO"/>
              </w:rPr>
            </w:pPr>
            <w:r w:rsidRPr="0054122D">
              <w:rPr>
                <w:i/>
                <w:sz w:val="18"/>
                <w:lang w:val="es-CO"/>
              </w:rPr>
              <w:t>Para cada observación (hallazgo) formulada el auditor deberá plasmar de manera precisa: el criterio, la evidencia, la causa y el efecto, las incidencias y el valor del detrimento si se trata de una observación con incidencia fiscal.</w:t>
            </w:r>
          </w:p>
          <w:p w14:paraId="696AA7AA" w14:textId="77777777" w:rsidR="00AC2395" w:rsidRPr="00F25968" w:rsidRDefault="00AC2395" w:rsidP="00AC2395">
            <w:pPr>
              <w:pStyle w:val="TableParagraph"/>
              <w:spacing w:before="0"/>
              <w:ind w:left="69" w:right="60"/>
              <w:rPr>
                <w:i/>
                <w:sz w:val="18"/>
                <w:lang w:val="es-CO"/>
              </w:rPr>
            </w:pPr>
          </w:p>
        </w:tc>
      </w:tr>
      <w:tr w:rsidR="00AC2395" w:rsidRPr="004C7042" w14:paraId="1E068766" w14:textId="77777777" w:rsidTr="00D96F31">
        <w:trPr>
          <w:trHeight w:val="612"/>
        </w:trPr>
        <w:tc>
          <w:tcPr>
            <w:tcW w:w="5000" w:type="pct"/>
            <w:gridSpan w:val="4"/>
            <w:shd w:val="clear" w:color="auto" w:fill="auto"/>
          </w:tcPr>
          <w:p w14:paraId="4480D8B6" w14:textId="38ACCA61" w:rsidR="00577440" w:rsidRPr="00F25968" w:rsidRDefault="00AC2395" w:rsidP="00577440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b/>
                <w:sz w:val="20"/>
                <w:lang w:val="es-CO"/>
              </w:rPr>
              <w:t xml:space="preserve">Conclusión: </w:t>
            </w:r>
            <w:r w:rsidR="00BD2810">
              <w:rPr>
                <w:i/>
                <w:sz w:val="18"/>
                <w:lang w:val="es-CO"/>
              </w:rPr>
              <w:t>factor</w:t>
            </w:r>
            <w:r w:rsidRPr="00F25968">
              <w:rPr>
                <w:i/>
                <w:sz w:val="18"/>
                <w:lang w:val="es-CO"/>
              </w:rPr>
              <w:t xml:space="preserve"> de acumular y evaluar evidencia, por parte del Auditor acerca de la información auditada propiedad del Sujeto de Control (dentro de la fase de ejecución), con el propósito de determinar e informar sobre el grado de correspondencia existente entre la información verificada y los criterios establecidos.</w:t>
            </w:r>
          </w:p>
        </w:tc>
      </w:tr>
      <w:tr w:rsidR="00AC2395" w:rsidRPr="004C7042" w14:paraId="75135E92" w14:textId="77777777" w:rsidTr="00D96F31">
        <w:trPr>
          <w:trHeight w:val="206"/>
        </w:trPr>
        <w:tc>
          <w:tcPr>
            <w:tcW w:w="2346" w:type="pct"/>
            <w:gridSpan w:val="2"/>
            <w:shd w:val="clear" w:color="auto" w:fill="002060"/>
          </w:tcPr>
          <w:p w14:paraId="7B852041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b/>
                <w:i/>
                <w:sz w:val="16"/>
                <w:lang w:val="es-CO"/>
              </w:rPr>
            </w:pPr>
            <w:r w:rsidRPr="00F25968">
              <w:rPr>
                <w:sz w:val="18"/>
                <w:lang w:val="es-CO"/>
              </w:rPr>
              <w:t xml:space="preserve">Fecha inicio: </w:t>
            </w:r>
            <w:r w:rsidRPr="00F25968">
              <w:rPr>
                <w:b/>
                <w:i/>
                <w:sz w:val="16"/>
                <w:lang w:val="es-CO"/>
              </w:rPr>
              <w:t>(de la evaluación – fase de ejecución)</w:t>
            </w:r>
          </w:p>
        </w:tc>
        <w:tc>
          <w:tcPr>
            <w:tcW w:w="2654" w:type="pct"/>
            <w:gridSpan w:val="2"/>
            <w:shd w:val="clear" w:color="auto" w:fill="002060"/>
          </w:tcPr>
          <w:p w14:paraId="3D335367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b/>
                <w:i/>
                <w:sz w:val="16"/>
                <w:lang w:val="es-CO"/>
              </w:rPr>
            </w:pPr>
            <w:r w:rsidRPr="00F25968">
              <w:rPr>
                <w:sz w:val="18"/>
                <w:lang w:val="es-CO"/>
              </w:rPr>
              <w:t xml:space="preserve">Fecha terminación: </w:t>
            </w:r>
            <w:r w:rsidRPr="00F25968">
              <w:rPr>
                <w:b/>
                <w:i/>
                <w:sz w:val="16"/>
                <w:lang w:val="es-CO"/>
              </w:rPr>
              <w:t>(de la evaluación – fase de ejecución)</w:t>
            </w:r>
          </w:p>
        </w:tc>
      </w:tr>
      <w:tr w:rsidR="00AC2395" w:rsidRPr="004C7042" w14:paraId="7E4CCCA5" w14:textId="77777777" w:rsidTr="00D96F31">
        <w:trPr>
          <w:trHeight w:val="208"/>
        </w:trPr>
        <w:tc>
          <w:tcPr>
            <w:tcW w:w="5000" w:type="pct"/>
            <w:gridSpan w:val="4"/>
            <w:shd w:val="clear" w:color="auto" w:fill="002060"/>
          </w:tcPr>
          <w:p w14:paraId="0320042C" w14:textId="77777777" w:rsidR="00AC2395" w:rsidRPr="00F25968" w:rsidRDefault="00AC2395" w:rsidP="00AC2395">
            <w:pPr>
              <w:pStyle w:val="TableParagraph"/>
              <w:spacing w:before="0"/>
              <w:ind w:left="1066" w:right="1060"/>
              <w:jc w:val="center"/>
              <w:rPr>
                <w:b/>
                <w:i/>
                <w:sz w:val="18"/>
                <w:lang w:val="es-CO"/>
              </w:rPr>
            </w:pPr>
            <w:r w:rsidRPr="00F25968">
              <w:rPr>
                <w:b/>
                <w:i/>
                <w:sz w:val="18"/>
                <w:lang w:val="es-CO"/>
              </w:rPr>
              <w:t>Elaborado por:</w:t>
            </w:r>
          </w:p>
        </w:tc>
      </w:tr>
      <w:tr w:rsidR="00AC2395" w:rsidRPr="004C7042" w14:paraId="13108F4E" w14:textId="77777777" w:rsidTr="00D96F31">
        <w:trPr>
          <w:trHeight w:val="287"/>
        </w:trPr>
        <w:tc>
          <w:tcPr>
            <w:tcW w:w="1506" w:type="pct"/>
            <w:shd w:val="clear" w:color="auto" w:fill="002060"/>
          </w:tcPr>
          <w:p w14:paraId="6353CCC7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 xml:space="preserve">Nombre: </w:t>
            </w:r>
            <w:r w:rsidRPr="00F25968">
              <w:rPr>
                <w:i/>
                <w:sz w:val="18"/>
                <w:lang w:val="es-CO"/>
              </w:rPr>
              <w:t>(Auditor)</w:t>
            </w:r>
          </w:p>
        </w:tc>
        <w:tc>
          <w:tcPr>
            <w:tcW w:w="840" w:type="pct"/>
            <w:shd w:val="clear" w:color="auto" w:fill="002060"/>
          </w:tcPr>
          <w:p w14:paraId="20E3E25C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Cargo:</w:t>
            </w:r>
          </w:p>
        </w:tc>
        <w:tc>
          <w:tcPr>
            <w:tcW w:w="2654" w:type="pct"/>
            <w:gridSpan w:val="2"/>
            <w:shd w:val="clear" w:color="auto" w:fill="002060"/>
          </w:tcPr>
          <w:p w14:paraId="616FA4C2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Firma:</w:t>
            </w:r>
          </w:p>
        </w:tc>
      </w:tr>
      <w:tr w:rsidR="00AC2395" w:rsidRPr="004C7042" w14:paraId="74F6D39A" w14:textId="77777777" w:rsidTr="00D96F31">
        <w:trPr>
          <w:trHeight w:val="208"/>
        </w:trPr>
        <w:tc>
          <w:tcPr>
            <w:tcW w:w="5000" w:type="pct"/>
            <w:gridSpan w:val="4"/>
            <w:shd w:val="clear" w:color="auto" w:fill="002060"/>
          </w:tcPr>
          <w:p w14:paraId="7D565B3B" w14:textId="77777777" w:rsidR="00AC2395" w:rsidRPr="00F25968" w:rsidRDefault="00AC2395" w:rsidP="00AC2395">
            <w:pPr>
              <w:pStyle w:val="TableParagraph"/>
              <w:spacing w:before="0"/>
              <w:ind w:left="1066" w:right="1058"/>
              <w:jc w:val="center"/>
              <w:rPr>
                <w:b/>
                <w:i/>
                <w:sz w:val="18"/>
                <w:lang w:val="es-CO"/>
              </w:rPr>
            </w:pPr>
            <w:r w:rsidRPr="00F25968">
              <w:rPr>
                <w:b/>
                <w:i/>
                <w:sz w:val="18"/>
                <w:lang w:val="es-CO"/>
              </w:rPr>
              <w:t>Revisado por:</w:t>
            </w:r>
          </w:p>
        </w:tc>
      </w:tr>
      <w:tr w:rsidR="00AC2395" w:rsidRPr="004C7042" w14:paraId="518FF33E" w14:textId="77777777" w:rsidTr="00D96F31">
        <w:trPr>
          <w:trHeight w:val="287"/>
        </w:trPr>
        <w:tc>
          <w:tcPr>
            <w:tcW w:w="1506" w:type="pct"/>
            <w:shd w:val="clear" w:color="auto" w:fill="002060"/>
          </w:tcPr>
          <w:p w14:paraId="3C20ADD0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 xml:space="preserve">Nombre: </w:t>
            </w:r>
            <w:r w:rsidRPr="00F25968">
              <w:rPr>
                <w:i/>
                <w:sz w:val="18"/>
                <w:lang w:val="es-CO"/>
              </w:rPr>
              <w:t>(Líder o Supervisor)</w:t>
            </w:r>
          </w:p>
        </w:tc>
        <w:tc>
          <w:tcPr>
            <w:tcW w:w="840" w:type="pct"/>
            <w:shd w:val="clear" w:color="auto" w:fill="002060"/>
          </w:tcPr>
          <w:p w14:paraId="4CB8C992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Cargo:</w:t>
            </w:r>
          </w:p>
        </w:tc>
        <w:tc>
          <w:tcPr>
            <w:tcW w:w="1176" w:type="pct"/>
            <w:shd w:val="clear" w:color="auto" w:fill="002060"/>
          </w:tcPr>
          <w:p w14:paraId="6819CB0A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Firma:</w:t>
            </w:r>
          </w:p>
        </w:tc>
        <w:tc>
          <w:tcPr>
            <w:tcW w:w="1478" w:type="pct"/>
            <w:shd w:val="clear" w:color="auto" w:fill="002060"/>
          </w:tcPr>
          <w:p w14:paraId="408F3924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 xml:space="preserve">Fecha: </w:t>
            </w:r>
            <w:r w:rsidRPr="00F25968">
              <w:rPr>
                <w:i/>
                <w:sz w:val="18"/>
                <w:lang w:val="es-CO"/>
              </w:rPr>
              <w:t>(de revisión)</w:t>
            </w:r>
          </w:p>
        </w:tc>
      </w:tr>
    </w:tbl>
    <w:p w14:paraId="61366C3B" w14:textId="77777777" w:rsidR="00AC2395" w:rsidRDefault="00AC2395" w:rsidP="00AC2395">
      <w:pPr>
        <w:rPr>
          <w:rFonts w:cs="Arial"/>
          <w:sz w:val="22"/>
          <w:szCs w:val="22"/>
        </w:rPr>
      </w:pPr>
    </w:p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1986C" w14:textId="77777777" w:rsidR="004819CC" w:rsidRDefault="004819CC" w:rsidP="00477CB4">
      <w:r>
        <w:separator/>
      </w:r>
    </w:p>
  </w:endnote>
  <w:endnote w:type="continuationSeparator" w:id="0">
    <w:p w14:paraId="28FC7F8F" w14:textId="77777777" w:rsidR="004819CC" w:rsidRDefault="004819CC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37F0" w14:textId="77777777" w:rsidR="004B01E4" w:rsidRDefault="004B01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0317" w14:textId="77777777" w:rsidR="004B01E4" w:rsidRDefault="004819CC" w:rsidP="004B01E4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4B01E4" w:rsidRPr="00FA2FB6">
        <w:rPr>
          <w:rStyle w:val="Hipervnculo"/>
          <w:rFonts w:cs="Arial"/>
          <w:sz w:val="18"/>
        </w:rPr>
        <w:t>www.contraloriabogota.gov.co</w:t>
      </w:r>
    </w:hyperlink>
  </w:p>
  <w:p w14:paraId="1790878A" w14:textId="77777777" w:rsidR="004B01E4" w:rsidRPr="0042735A" w:rsidRDefault="004B01E4" w:rsidP="004B01E4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5A5EDB0" w14:textId="5722F61A" w:rsidR="004B01E4" w:rsidRDefault="004B01E4" w:rsidP="004B01E4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535698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535698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F6BA" w14:textId="77777777" w:rsidR="004B01E4" w:rsidRDefault="004B01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6BF13" w14:textId="77777777" w:rsidR="004819CC" w:rsidRDefault="004819CC" w:rsidP="00477CB4">
      <w:r>
        <w:separator/>
      </w:r>
    </w:p>
  </w:footnote>
  <w:footnote w:type="continuationSeparator" w:id="0">
    <w:p w14:paraId="6A6A6E64" w14:textId="77777777" w:rsidR="004819CC" w:rsidRDefault="004819CC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5354" w14:textId="77777777" w:rsidR="004B01E4" w:rsidRDefault="004B01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3A2FFAAD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446"/>
      <w:gridCol w:w="1696"/>
    </w:tblGrid>
    <w:tr w:rsidR="00494350" w:rsidRPr="00210F5B" w14:paraId="00EE5592" w14:textId="77777777" w:rsidTr="00D96F31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5DB08F52" w:rsidR="00494350" w:rsidRPr="00210F5B" w:rsidRDefault="00D96F31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4561FD05">
                <wp:simplePos x="0" y="0"/>
                <wp:positionH relativeFrom="column">
                  <wp:posOffset>289560</wp:posOffset>
                </wp:positionH>
                <wp:positionV relativeFrom="paragraph">
                  <wp:posOffset>12700</wp:posOffset>
                </wp:positionV>
                <wp:extent cx="447675" cy="404495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pct"/>
          <w:vMerge w:val="restart"/>
          <w:shd w:val="clear" w:color="auto" w:fill="auto"/>
          <w:vAlign w:val="center"/>
        </w:tcPr>
        <w:p w14:paraId="3B115020" w14:textId="072BBA9C" w:rsidR="00494350" w:rsidRPr="00D06ADF" w:rsidRDefault="00E339CB" w:rsidP="00E339CB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bookmarkStart w:id="1" w:name="_Toc66120871"/>
          <w:bookmarkStart w:id="2" w:name="_Toc66257930"/>
          <w:r w:rsidRPr="00E339CB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P</w:t>
          </w:r>
          <w:r w:rsidR="00D96F31" w:rsidRPr="00E339CB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apel de trabajo</w:t>
          </w:r>
          <w:bookmarkEnd w:id="1"/>
          <w:bookmarkEnd w:id="2"/>
        </w:p>
      </w:tc>
      <w:tc>
        <w:tcPr>
          <w:tcW w:w="936" w:type="pct"/>
          <w:vAlign w:val="center"/>
        </w:tcPr>
        <w:p w14:paraId="671B97BD" w14:textId="77777777" w:rsidR="00D96F31" w:rsidRPr="00D96F31" w:rsidRDefault="00494350" w:rsidP="00D96F3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D96F31">
            <w:rPr>
              <w:rFonts w:cs="Arial"/>
              <w:sz w:val="18"/>
              <w:szCs w:val="20"/>
            </w:rPr>
            <w:t>Código formato</w:t>
          </w:r>
        </w:p>
        <w:p w14:paraId="651565C6" w14:textId="289922A0" w:rsidR="00494350" w:rsidRPr="00D96F31" w:rsidRDefault="00E339CB" w:rsidP="00D96F3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D96F31">
            <w:rPr>
              <w:rFonts w:cs="Arial"/>
              <w:sz w:val="18"/>
              <w:szCs w:val="20"/>
            </w:rPr>
            <w:t>PVCGF-15-17</w:t>
          </w:r>
        </w:p>
      </w:tc>
    </w:tr>
    <w:tr w:rsidR="00494350" w:rsidRPr="00210F5B" w14:paraId="0D460935" w14:textId="77777777" w:rsidTr="00D96F31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05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936" w:type="pct"/>
          <w:vAlign w:val="center"/>
        </w:tcPr>
        <w:p w14:paraId="13E9D967" w14:textId="77777777" w:rsidR="00494350" w:rsidRPr="00D96F31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D96F31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4FF09" w14:textId="77777777" w:rsidR="004B01E4" w:rsidRDefault="004B01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5F1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B0E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9CC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1E4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5698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751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C71A3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6F31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39CB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788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6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4148E-85FE-4211-9F5E-E08F5EE3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2021-08-23T22:28:00Z</cp:lastPrinted>
  <dcterms:created xsi:type="dcterms:W3CDTF">2021-08-20T17:49:00Z</dcterms:created>
  <dcterms:modified xsi:type="dcterms:W3CDTF">2021-08-23T22:28:00Z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